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2E77B8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SCIENZE </w:t>
            </w:r>
            <w:r w:rsidR="008C29A6" w:rsidRPr="008C29A6">
              <w:rPr>
                <w:b/>
                <w:sz w:val="32"/>
                <w:szCs w:val="32"/>
              </w:rPr>
              <w:t>CLASSE PRIMA 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 xml:space="preserve">LIVELLI ESSENZIALI </w:t>
            </w:r>
            <w:proofErr w:type="spellStart"/>
            <w:r w:rsidRPr="008C29A6">
              <w:rPr>
                <w:b/>
                <w:sz w:val="32"/>
                <w:szCs w:val="32"/>
              </w:rPr>
              <w:t>DI</w:t>
            </w:r>
            <w:proofErr w:type="spellEnd"/>
            <w:r w:rsidRPr="008C29A6">
              <w:rPr>
                <w:b/>
                <w:sz w:val="32"/>
                <w:szCs w:val="32"/>
              </w:rPr>
              <w:t xml:space="preserve"> COMPETENZA</w:t>
            </w:r>
          </w:p>
        </w:tc>
      </w:tr>
      <w:tr w:rsidR="008C29A6" w:rsidTr="008C29A6">
        <w:tc>
          <w:tcPr>
            <w:tcW w:w="3259" w:type="dxa"/>
          </w:tcPr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1. ESPLORARE</w:t>
            </w:r>
          </w:p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E</w:t>
            </w:r>
            <w:r>
              <w:rPr>
                <w:b/>
              </w:rPr>
              <w:t xml:space="preserve"> </w:t>
            </w:r>
            <w:r w:rsidRPr="00B85EFE">
              <w:rPr>
                <w:b/>
              </w:rPr>
              <w:t>DESCRIVERE</w:t>
            </w:r>
          </w:p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OGGETTI E</w:t>
            </w:r>
          </w:p>
          <w:p w:rsidR="008C29A6" w:rsidRPr="00D943BD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MATERIALI</w:t>
            </w:r>
          </w:p>
        </w:tc>
        <w:tc>
          <w:tcPr>
            <w:tcW w:w="3259" w:type="dxa"/>
          </w:tcPr>
          <w:p w:rsidR="00B85EFE" w:rsidRPr="00B85EFE" w:rsidRDefault="00B85EFE" w:rsidP="00B85EFE">
            <w:r w:rsidRPr="00B85EFE">
              <w:t>·  Distingue carta, legno, metallo, stoffa, vetro, plastica;</w:t>
            </w:r>
          </w:p>
          <w:p w:rsidR="00B85EFE" w:rsidRPr="00B85EFE" w:rsidRDefault="00B85EFE" w:rsidP="00B85EFE">
            <w:r w:rsidRPr="00B85EFE">
              <w:t>·  individua differenze e somiglianze tra oggetti;</w:t>
            </w:r>
          </w:p>
          <w:p w:rsidR="00B85EFE" w:rsidRPr="00B85EFE" w:rsidRDefault="00B85EFE" w:rsidP="00B85EFE">
            <w:r w:rsidRPr="00B85EFE">
              <w:t>·  r</w:t>
            </w:r>
            <w:r w:rsidR="009B64B3">
              <w:t>iconosce e classifica una o più proprietà</w:t>
            </w:r>
            <w:r w:rsidRPr="00B85EFE">
              <w:t xml:space="preserve"> di oggetti;</w:t>
            </w:r>
          </w:p>
          <w:p w:rsidR="00B85EFE" w:rsidRPr="00B85EFE" w:rsidRDefault="00B85EFE" w:rsidP="00B85EFE">
            <w:r w:rsidRPr="00B85EFE">
              <w:t>·  confronta oggetti in base alle loro caratteristiche;</w:t>
            </w:r>
          </w:p>
          <w:p w:rsidR="008C29A6" w:rsidRDefault="00B85EFE" w:rsidP="00B85EFE">
            <w:r w:rsidRPr="00B85EFE">
              <w:t>·  classifica oggetti in base al loro uso.</w:t>
            </w:r>
          </w:p>
        </w:tc>
        <w:tc>
          <w:tcPr>
            <w:tcW w:w="3260" w:type="dxa"/>
          </w:tcPr>
          <w:p w:rsidR="009B64B3" w:rsidRDefault="009B64B3" w:rsidP="009B64B3">
            <w:r>
              <w:t>·  Distingue semplici materiali</w:t>
            </w:r>
            <w:r w:rsidRPr="00B85EFE">
              <w:t>;</w:t>
            </w:r>
          </w:p>
          <w:p w:rsidR="009B64B3" w:rsidRDefault="009B64B3" w:rsidP="009B64B3">
            <w:r w:rsidRPr="00B85EFE">
              <w:t>·  confronta oggetti in</w:t>
            </w:r>
            <w:r>
              <w:t xml:space="preserve"> base alle loro caratteristiche;</w:t>
            </w:r>
          </w:p>
          <w:p w:rsidR="009B64B3" w:rsidRDefault="009B64B3" w:rsidP="009B64B3">
            <w:r w:rsidRPr="00B85EFE">
              <w:t>·  classifica oggetti in base al loro uso.</w:t>
            </w:r>
          </w:p>
          <w:p w:rsidR="009B64B3" w:rsidRPr="00B85EFE" w:rsidRDefault="009B64B3" w:rsidP="009B64B3"/>
          <w:p w:rsidR="009B64B3" w:rsidRPr="00B85EFE" w:rsidRDefault="009B64B3" w:rsidP="009B64B3"/>
          <w:p w:rsidR="00D943BD" w:rsidRDefault="00D943BD" w:rsidP="000E7FEB"/>
          <w:p w:rsidR="008C29A6" w:rsidRDefault="008C29A6" w:rsidP="007A2F60"/>
        </w:tc>
      </w:tr>
      <w:tr w:rsidR="008C29A6" w:rsidTr="008C29A6">
        <w:tc>
          <w:tcPr>
            <w:tcW w:w="3259" w:type="dxa"/>
          </w:tcPr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2. OSSERVARE</w:t>
            </w:r>
            <w:r>
              <w:rPr>
                <w:b/>
              </w:rPr>
              <w:t xml:space="preserve"> </w:t>
            </w:r>
            <w:r w:rsidRPr="00B85EFE">
              <w:rPr>
                <w:b/>
              </w:rPr>
              <w:t>E</w:t>
            </w:r>
          </w:p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SPERIMENTARE SUL</w:t>
            </w:r>
          </w:p>
          <w:p w:rsidR="00B85EFE" w:rsidRPr="00D943BD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CAMPO</w:t>
            </w:r>
          </w:p>
        </w:tc>
        <w:tc>
          <w:tcPr>
            <w:tcW w:w="3259" w:type="dxa"/>
          </w:tcPr>
          <w:p w:rsidR="00B85EFE" w:rsidRPr="00B85EFE" w:rsidRDefault="00B85EFE" w:rsidP="00B85EFE">
            <w:r w:rsidRPr="00B85EFE">
              <w:t>·  Produce individualmente e/o collettivamente semplici</w:t>
            </w:r>
          </w:p>
          <w:p w:rsidR="008C29A6" w:rsidRDefault="00B85EFE" w:rsidP="00B85EFE">
            <w:r w:rsidRPr="00B85EFE">
              <w:t>manufatti;</w:t>
            </w:r>
          </w:p>
          <w:p w:rsidR="00B85EFE" w:rsidRPr="00B85EFE" w:rsidRDefault="00B85EFE" w:rsidP="00B85EFE">
            <w:r w:rsidRPr="00B85EFE">
              <w:t>·  ha atteggiamenti di cura nei confronti di un microambiente</w:t>
            </w:r>
          </w:p>
          <w:p w:rsidR="00B85EFE" w:rsidRPr="00B85EFE" w:rsidRDefault="00B85EFE" w:rsidP="00B85EFE">
            <w:r w:rsidRPr="00B85EFE">
              <w:t>allestito in classe, che condivide con gli altri;</w:t>
            </w:r>
          </w:p>
          <w:p w:rsidR="00B85EFE" w:rsidRPr="00B85EFE" w:rsidRDefault="00B85EFE" w:rsidP="00B85EFE">
            <w:r w:rsidRPr="00B85EFE">
              <w:t>·  esplora con i cinque sensi e descrive situazioni</w:t>
            </w:r>
          </w:p>
          <w:p w:rsidR="00B85EFE" w:rsidRDefault="00B85EFE" w:rsidP="00B85EFE">
            <w:r w:rsidRPr="00B85EFE">
              <w:t>circostanti con un linguaggio appropriato.</w:t>
            </w:r>
          </w:p>
        </w:tc>
        <w:tc>
          <w:tcPr>
            <w:tcW w:w="3260" w:type="dxa"/>
          </w:tcPr>
          <w:p w:rsidR="009B64B3" w:rsidRPr="00B85EFE" w:rsidRDefault="009B64B3" w:rsidP="009B64B3">
            <w:r>
              <w:t>·  E</w:t>
            </w:r>
            <w:r w:rsidRPr="00B85EFE">
              <w:t>splora con i cinque sensi e descrive situazioni</w:t>
            </w:r>
          </w:p>
          <w:p w:rsidR="006C6E99" w:rsidRDefault="009B64B3" w:rsidP="009B64B3">
            <w:r w:rsidRPr="00B85EFE">
              <w:t xml:space="preserve">circostanti con un linguaggio </w:t>
            </w:r>
            <w:r>
              <w:t>essenziale</w:t>
            </w:r>
            <w:r w:rsidRPr="00B85EFE">
              <w:t>.</w:t>
            </w:r>
          </w:p>
          <w:p w:rsidR="006C6E99" w:rsidRDefault="006C6E99" w:rsidP="007A2F60"/>
          <w:p w:rsidR="006C6E99" w:rsidRDefault="006C6E99" w:rsidP="007A2F60"/>
        </w:tc>
      </w:tr>
      <w:tr w:rsidR="007A2F60" w:rsidTr="008C29A6">
        <w:tc>
          <w:tcPr>
            <w:tcW w:w="3259" w:type="dxa"/>
          </w:tcPr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3. L’UOMO, I</w:t>
            </w:r>
          </w:p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VIVENTI E</w:t>
            </w:r>
          </w:p>
          <w:p w:rsidR="007A2F60" w:rsidRPr="007A2F60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L’AMBIENTE</w:t>
            </w:r>
          </w:p>
        </w:tc>
        <w:tc>
          <w:tcPr>
            <w:tcW w:w="3259" w:type="dxa"/>
          </w:tcPr>
          <w:p w:rsidR="00B85EFE" w:rsidRPr="00B85EFE" w:rsidRDefault="00B85EFE" w:rsidP="00B85EFE">
            <w:r w:rsidRPr="00B85EFE">
              <w:t>·  Rappresenta le stagioni, in base alle loro</w:t>
            </w:r>
            <w:r w:rsidR="009B64B3">
              <w:t xml:space="preserve"> </w:t>
            </w:r>
            <w:r w:rsidRPr="00B85EFE">
              <w:t>caratteristiche, usando colori reali;</w:t>
            </w:r>
          </w:p>
          <w:p w:rsidR="00B85EFE" w:rsidRPr="00B85EFE" w:rsidRDefault="00B85EFE" w:rsidP="00B85EFE">
            <w:r w:rsidRPr="00B85EFE">
              <w:t>·  descrive i cambiamenti del comportamento di animali e</w:t>
            </w:r>
          </w:p>
          <w:p w:rsidR="00B85EFE" w:rsidRPr="00B85EFE" w:rsidRDefault="00B85EFE" w:rsidP="00B85EFE">
            <w:r w:rsidRPr="00B85EFE">
              <w:t>piante del bosco, utilizzando la terminologia specifica;</w:t>
            </w:r>
          </w:p>
          <w:p w:rsidR="00B85EFE" w:rsidRPr="00B85EFE" w:rsidRDefault="00B85EFE" w:rsidP="00B85EFE">
            <w:r w:rsidRPr="00B85EFE">
              <w:t>·  individua i viventi e non in base alle loro</w:t>
            </w:r>
            <w:r w:rsidR="009B64B3">
              <w:t xml:space="preserve"> </w:t>
            </w:r>
            <w:r w:rsidRPr="00B85EFE">
              <w:t>caratteristiche;</w:t>
            </w:r>
          </w:p>
          <w:p w:rsidR="00B85EFE" w:rsidRPr="00B85EFE" w:rsidRDefault="00B85EFE" w:rsidP="00B85EFE">
            <w:r w:rsidRPr="00B85EFE">
              <w:t>·  ha atteggiamenti di cura verso se stesso e gli ambienti</w:t>
            </w:r>
          </w:p>
          <w:p w:rsidR="007A2F60" w:rsidRPr="00D943BD" w:rsidRDefault="00B85EFE" w:rsidP="00B85EFE">
            <w:r w:rsidRPr="00B85EFE">
              <w:t>in cui vive.</w:t>
            </w:r>
          </w:p>
        </w:tc>
        <w:tc>
          <w:tcPr>
            <w:tcW w:w="3260" w:type="dxa"/>
          </w:tcPr>
          <w:p w:rsidR="007A2F60" w:rsidRDefault="009B64B3" w:rsidP="00D943BD">
            <w:r w:rsidRPr="00B85EFE">
              <w:t>Rappresenta le stagioni, in base alle loro</w:t>
            </w:r>
            <w:r>
              <w:t xml:space="preserve"> </w:t>
            </w:r>
            <w:r w:rsidRPr="00B85EFE">
              <w:t>caratteristiche, usando colori reali;</w:t>
            </w:r>
          </w:p>
          <w:p w:rsidR="009B64B3" w:rsidRPr="00B85EFE" w:rsidRDefault="009B64B3" w:rsidP="009B64B3">
            <w:r w:rsidRPr="00B85EFE">
              <w:t>·  individua i viventi e non in base alle loro</w:t>
            </w:r>
            <w:r>
              <w:t xml:space="preserve"> caratteristiche.</w:t>
            </w:r>
          </w:p>
          <w:p w:rsidR="009B64B3" w:rsidRDefault="009B64B3" w:rsidP="00D943BD"/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8C29A6"/>
    <w:rsid w:val="000477CD"/>
    <w:rsid w:val="000E46B8"/>
    <w:rsid w:val="000E5A93"/>
    <w:rsid w:val="000E7FEB"/>
    <w:rsid w:val="00147146"/>
    <w:rsid w:val="00204ADA"/>
    <w:rsid w:val="002E77B8"/>
    <w:rsid w:val="00316F42"/>
    <w:rsid w:val="003A5898"/>
    <w:rsid w:val="003F29A1"/>
    <w:rsid w:val="006C6E99"/>
    <w:rsid w:val="007903E9"/>
    <w:rsid w:val="007A2F60"/>
    <w:rsid w:val="008C29A6"/>
    <w:rsid w:val="009B64B3"/>
    <w:rsid w:val="00B85EFE"/>
    <w:rsid w:val="00C33085"/>
    <w:rsid w:val="00C60B7E"/>
    <w:rsid w:val="00D943BD"/>
    <w:rsid w:val="00DA6B67"/>
    <w:rsid w:val="00E33C1C"/>
    <w:rsid w:val="00F242CC"/>
    <w:rsid w:val="00FE08C2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16</cp:revision>
  <dcterms:created xsi:type="dcterms:W3CDTF">2014-09-24T15:53:00Z</dcterms:created>
  <dcterms:modified xsi:type="dcterms:W3CDTF">2014-10-29T16:52:00Z</dcterms:modified>
</cp:coreProperties>
</file>